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08" w:rsidRPr="00BF3DD4" w:rsidRDefault="00B83F08" w:rsidP="00B83F08">
      <w:pPr>
        <w:spacing w:line="40" w:lineRule="exact"/>
      </w:pPr>
    </w:p>
    <w:tbl>
      <w:tblPr>
        <w:tblpPr w:leftFromText="142" w:rightFromText="142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8"/>
        <w:gridCol w:w="799"/>
        <w:gridCol w:w="892"/>
        <w:gridCol w:w="2396"/>
        <w:gridCol w:w="515"/>
        <w:gridCol w:w="793"/>
        <w:gridCol w:w="892"/>
        <w:gridCol w:w="2396"/>
      </w:tblGrid>
      <w:tr w:rsidR="00520FDF" w:rsidRPr="00BF3DD4" w:rsidTr="006D239F">
        <w:trPr>
          <w:trHeight w:val="356"/>
        </w:trPr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F3DD4">
              <w:br w:type="page"/>
            </w:r>
            <w:r w:rsidRPr="00BF3DD4">
              <w:rPr>
                <w:rFonts w:hint="eastAsia"/>
                <w:sz w:val="21"/>
                <w:szCs w:val="21"/>
              </w:rPr>
              <w:t>工 務 課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32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工務グループ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管 理 課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3248" w:type="dxa"/>
            <w:gridSpan w:val="2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管理グループ</w:t>
            </w:r>
          </w:p>
        </w:tc>
      </w:tr>
      <w:tr w:rsidR="00520FDF" w:rsidRPr="00BF3DD4" w:rsidTr="006D239F">
        <w:trPr>
          <w:trHeight w:val="154"/>
        </w:trPr>
        <w:tc>
          <w:tcPr>
            <w:tcW w:w="543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グループ</w:t>
            </w:r>
          </w:p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リーダー</w:t>
            </w:r>
          </w:p>
        </w:tc>
        <w:tc>
          <w:tcPr>
            <w:tcW w:w="22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グループ員</w:t>
            </w:r>
          </w:p>
        </w:tc>
        <w:tc>
          <w:tcPr>
            <w:tcW w:w="51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グループ</w:t>
            </w:r>
          </w:p>
          <w:p w:rsidR="00520FDF" w:rsidRPr="00BF3DD4" w:rsidRDefault="00520FDF" w:rsidP="006D239F">
            <w:pPr>
              <w:autoSpaceDN w:val="0"/>
              <w:spacing w:line="180" w:lineRule="exact"/>
              <w:ind w:leftChars="-50" w:left="-119" w:rightChars="-50" w:right="-119"/>
              <w:jc w:val="center"/>
              <w:rPr>
                <w:sz w:val="16"/>
                <w:szCs w:val="16"/>
              </w:rPr>
            </w:pPr>
            <w:r w:rsidRPr="00BF3DD4">
              <w:rPr>
                <w:rFonts w:hint="eastAsia"/>
                <w:sz w:val="16"/>
                <w:szCs w:val="16"/>
              </w:rPr>
              <w:t>リーダー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jc w:val="center"/>
              <w:rPr>
                <w:sz w:val="21"/>
                <w:szCs w:val="21"/>
              </w:rPr>
            </w:pPr>
            <w:r w:rsidRPr="00BF3DD4">
              <w:rPr>
                <w:rFonts w:hint="eastAsia"/>
                <w:sz w:val="21"/>
                <w:szCs w:val="21"/>
              </w:rPr>
              <w:t>グループ員</w:t>
            </w:r>
          </w:p>
        </w:tc>
      </w:tr>
      <w:tr w:rsidR="00520FDF" w:rsidRPr="00BF3DD4" w:rsidTr="006D239F">
        <w:trPr>
          <w:trHeight w:val="732"/>
        </w:trPr>
        <w:tc>
          <w:tcPr>
            <w:tcW w:w="543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520FDF" w:rsidRPr="00BF3DD4" w:rsidRDefault="00520FDF" w:rsidP="006D239F">
            <w:pPr>
              <w:autoSpaceDN w:val="0"/>
              <w:rPr>
                <w:sz w:val="21"/>
                <w:szCs w:val="21"/>
              </w:rPr>
            </w:pPr>
          </w:p>
        </w:tc>
      </w:tr>
    </w:tbl>
    <w:p w:rsidR="00944661" w:rsidRPr="00BF3DD4" w:rsidRDefault="00944661" w:rsidP="00AA0DDA">
      <w:pPr>
        <w:autoSpaceDN w:val="0"/>
      </w:pPr>
    </w:p>
    <w:p w:rsidR="0076001B" w:rsidRPr="00BF3DD4" w:rsidRDefault="00812B32" w:rsidP="00DB247C">
      <w:pPr>
        <w:autoSpaceDN w:val="0"/>
      </w:pPr>
      <w:r w:rsidRPr="00BF3DD4">
        <w:rPr>
          <w:rFonts w:hint="eastAsia"/>
        </w:rPr>
        <w:t>様式第11（</w:t>
      </w:r>
      <w:r w:rsidR="008C00A0" w:rsidRPr="00107F54">
        <w:rPr>
          <w:rFonts w:hint="eastAsia"/>
        </w:rPr>
        <w:t>条例第７条の２関係</w:t>
      </w:r>
      <w:r w:rsidRPr="00BF3DD4">
        <w:rPr>
          <w:rFonts w:hint="eastAsia"/>
        </w:rPr>
        <w:t>）</w:t>
      </w:r>
    </w:p>
    <w:p w:rsidR="00812B32" w:rsidRPr="00BF3DD4" w:rsidRDefault="00812B32" w:rsidP="00AA0DDA">
      <w:pPr>
        <w:autoSpaceDN w:val="0"/>
      </w:pPr>
    </w:p>
    <w:p w:rsidR="00812B32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812B32" w:rsidRPr="00BF3DD4">
        <w:rPr>
          <w:rFonts w:hint="eastAsia"/>
        </w:rPr>
        <w:t xml:space="preserve">　　年　　月　　日</w:t>
      </w:r>
    </w:p>
    <w:p w:rsidR="00812B32" w:rsidRPr="00BF3DD4" w:rsidRDefault="00812B32" w:rsidP="00AA0DDA">
      <w:pPr>
        <w:autoSpaceDN w:val="0"/>
      </w:pPr>
    </w:p>
    <w:p w:rsidR="00507EA7" w:rsidRPr="00107F54" w:rsidRDefault="00507EA7" w:rsidP="00507EA7">
      <w:pPr>
        <w:autoSpaceDN w:val="0"/>
        <w:spacing w:line="480" w:lineRule="auto"/>
        <w:jc w:val="center"/>
      </w:pPr>
      <w:r w:rsidRPr="00107F54">
        <w:rPr>
          <w:rFonts w:hint="eastAsia"/>
        </w:rPr>
        <w:t>給水装置工事取下げ書</w:t>
      </w:r>
    </w:p>
    <w:p w:rsidR="00812B32" w:rsidRPr="00BF3DD4" w:rsidRDefault="00812B32" w:rsidP="00AA0DDA">
      <w:pPr>
        <w:autoSpaceDN w:val="0"/>
      </w:pPr>
    </w:p>
    <w:p w:rsidR="00812B32" w:rsidRPr="00BF3DD4" w:rsidRDefault="00446083" w:rsidP="00AA0DDA">
      <w:pPr>
        <w:autoSpaceDN w:val="0"/>
      </w:pPr>
      <w:r w:rsidRPr="00BF3DD4">
        <w:rPr>
          <w:rFonts w:hint="eastAsia"/>
        </w:rPr>
        <w:t xml:space="preserve">　（宛</w:t>
      </w:r>
      <w:r w:rsidR="00812B32" w:rsidRPr="00BF3DD4">
        <w:rPr>
          <w:rFonts w:hint="eastAsia"/>
        </w:rPr>
        <w:t>先）津島市長</w:t>
      </w:r>
    </w:p>
    <w:p w:rsidR="00812B32" w:rsidRPr="00BF3DD4" w:rsidRDefault="00812B32" w:rsidP="00AA0DDA">
      <w:pPr>
        <w:autoSpaceDN w:val="0"/>
      </w:pPr>
    </w:p>
    <w:p w:rsidR="00812B32" w:rsidRPr="00BF3DD4" w:rsidRDefault="00812B32" w:rsidP="00AA0DDA">
      <w:pPr>
        <w:autoSpaceDN w:val="0"/>
      </w:pPr>
      <w:r w:rsidRPr="00BF3DD4">
        <w:rPr>
          <w:rFonts w:hint="eastAsia"/>
        </w:rPr>
        <w:t xml:space="preserve">　　　　　　　　　　　　　　　　　申請者　住　所</w:t>
      </w:r>
    </w:p>
    <w:p w:rsidR="00B4085E" w:rsidRPr="00BF3DD4" w:rsidRDefault="00B4085E" w:rsidP="00AA0DDA">
      <w:pPr>
        <w:autoSpaceDN w:val="0"/>
      </w:pPr>
    </w:p>
    <w:p w:rsidR="00812B32" w:rsidRPr="00BF3DD4" w:rsidRDefault="00812B32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812B32" w:rsidRPr="00BF3DD4" w:rsidRDefault="00812B32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（電話　　　　　　　　　　　　）</w:t>
      </w:r>
    </w:p>
    <w:p w:rsidR="00812B32" w:rsidRPr="00BF3DD4" w:rsidRDefault="00812B32" w:rsidP="00AA0DDA">
      <w:pPr>
        <w:autoSpaceDN w:val="0"/>
      </w:pPr>
    </w:p>
    <w:p w:rsidR="00812B32" w:rsidRPr="00BF3DD4" w:rsidRDefault="00812B32" w:rsidP="00AA0DDA">
      <w:pPr>
        <w:autoSpaceDN w:val="0"/>
      </w:pPr>
      <w:r w:rsidRPr="00BF3DD4">
        <w:rPr>
          <w:rFonts w:hint="eastAsia"/>
        </w:rPr>
        <w:t xml:space="preserve">　先に申込</w:t>
      </w:r>
      <w:r w:rsidR="00B4085E" w:rsidRPr="00BF3DD4">
        <w:rPr>
          <w:rFonts w:hint="eastAsia"/>
        </w:rPr>
        <w:t>み</w:t>
      </w:r>
      <w:r w:rsidRPr="00BF3DD4">
        <w:rPr>
          <w:rFonts w:hint="eastAsia"/>
        </w:rPr>
        <w:t>いたしました下記の給水装置にかかる工事を取り下げいたします。</w:t>
      </w:r>
    </w:p>
    <w:p w:rsidR="00812B32" w:rsidRPr="00BF3DD4" w:rsidRDefault="00812B32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02"/>
        <w:gridCol w:w="6360"/>
      </w:tblGrid>
      <w:tr w:rsidR="00812B32" w:rsidRPr="00BF3DD4" w:rsidTr="006D239F">
        <w:tc>
          <w:tcPr>
            <w:tcW w:w="2629" w:type="dxa"/>
            <w:shd w:val="clear" w:color="auto" w:fill="auto"/>
            <w:vAlign w:val="center"/>
          </w:tcPr>
          <w:p w:rsidR="00812B32" w:rsidRPr="00BF3DD4" w:rsidRDefault="00812B32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１　</w:t>
            </w:r>
            <w:r w:rsidRPr="00BF3DD4">
              <w:rPr>
                <w:rFonts w:hint="eastAsia"/>
                <w:spacing w:val="29"/>
                <w:kern w:val="0"/>
                <w:fitText w:val="1434" w:id="407632385"/>
              </w:rPr>
              <w:t>申込年月</w:t>
            </w:r>
            <w:r w:rsidRPr="00BF3DD4">
              <w:rPr>
                <w:rFonts w:hint="eastAsia"/>
                <w:spacing w:val="1"/>
                <w:kern w:val="0"/>
                <w:fitText w:val="1434" w:id="407632385"/>
              </w:rPr>
              <w:t>日</w:t>
            </w:r>
          </w:p>
        </w:tc>
        <w:tc>
          <w:tcPr>
            <w:tcW w:w="6531" w:type="dxa"/>
            <w:shd w:val="clear" w:color="auto" w:fill="auto"/>
            <w:vAlign w:val="center"/>
          </w:tcPr>
          <w:p w:rsidR="00812B32" w:rsidRPr="00BF3DD4" w:rsidRDefault="00E351FB" w:rsidP="006D239F">
            <w:pPr>
              <w:autoSpaceDN w:val="0"/>
            </w:pPr>
            <w:r w:rsidRPr="00BF3DD4">
              <w:rPr>
                <w:rFonts w:hint="eastAsia"/>
              </w:rPr>
              <w:t>令和</w:t>
            </w:r>
            <w:r w:rsidR="00812B32" w:rsidRPr="00BF3DD4">
              <w:rPr>
                <w:rFonts w:hint="eastAsia"/>
              </w:rPr>
              <w:t xml:space="preserve">　　年　　月　　日</w:t>
            </w:r>
          </w:p>
        </w:tc>
      </w:tr>
      <w:tr w:rsidR="00812B32" w:rsidRPr="00BF3DD4" w:rsidTr="006D239F">
        <w:tc>
          <w:tcPr>
            <w:tcW w:w="2629" w:type="dxa"/>
            <w:shd w:val="clear" w:color="auto" w:fill="auto"/>
            <w:vAlign w:val="center"/>
          </w:tcPr>
          <w:p w:rsidR="00812B32" w:rsidRPr="00BF3DD4" w:rsidRDefault="00812B32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２　給水装置場所</w:t>
            </w:r>
          </w:p>
        </w:tc>
        <w:tc>
          <w:tcPr>
            <w:tcW w:w="6531" w:type="dxa"/>
            <w:shd w:val="clear" w:color="auto" w:fill="auto"/>
            <w:vAlign w:val="center"/>
          </w:tcPr>
          <w:p w:rsidR="00812B32" w:rsidRPr="00BF3DD4" w:rsidRDefault="00812B32" w:rsidP="006D239F">
            <w:pPr>
              <w:autoSpaceDN w:val="0"/>
            </w:pPr>
            <w:r w:rsidRPr="00BF3DD4">
              <w:rPr>
                <w:rFonts w:hint="eastAsia"/>
              </w:rPr>
              <w:t>津島市</w:t>
            </w:r>
          </w:p>
        </w:tc>
      </w:tr>
      <w:tr w:rsidR="00812B32" w:rsidRPr="00BF3DD4" w:rsidTr="006D239F">
        <w:tc>
          <w:tcPr>
            <w:tcW w:w="2629" w:type="dxa"/>
            <w:shd w:val="clear" w:color="auto" w:fill="auto"/>
          </w:tcPr>
          <w:p w:rsidR="00812B32" w:rsidRPr="00BF3DD4" w:rsidRDefault="00812B32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３　</w:t>
            </w:r>
            <w:r w:rsidRPr="00BF3DD4">
              <w:rPr>
                <w:rFonts w:hint="eastAsia"/>
                <w:spacing w:val="29"/>
                <w:kern w:val="0"/>
                <w:fitText w:val="1434" w:id="407632386"/>
              </w:rPr>
              <w:t>取下げ理</w:t>
            </w:r>
            <w:r w:rsidRPr="00BF3DD4">
              <w:rPr>
                <w:rFonts w:hint="eastAsia"/>
                <w:spacing w:val="1"/>
                <w:kern w:val="0"/>
                <w:fitText w:val="1434" w:id="407632386"/>
              </w:rPr>
              <w:t>由</w:t>
            </w:r>
          </w:p>
        </w:tc>
        <w:tc>
          <w:tcPr>
            <w:tcW w:w="6531" w:type="dxa"/>
            <w:shd w:val="clear" w:color="auto" w:fill="auto"/>
            <w:vAlign w:val="center"/>
          </w:tcPr>
          <w:p w:rsidR="00812B32" w:rsidRPr="00BF3DD4" w:rsidRDefault="00812B32" w:rsidP="006D239F">
            <w:pPr>
              <w:autoSpaceDN w:val="0"/>
            </w:pPr>
          </w:p>
          <w:p w:rsidR="00812B32" w:rsidRPr="00BF3DD4" w:rsidRDefault="00812B32" w:rsidP="006D239F">
            <w:pPr>
              <w:autoSpaceDN w:val="0"/>
            </w:pPr>
          </w:p>
          <w:p w:rsidR="00812B32" w:rsidRPr="00BF3DD4" w:rsidRDefault="00812B32" w:rsidP="006D239F">
            <w:pPr>
              <w:autoSpaceDN w:val="0"/>
            </w:pPr>
          </w:p>
          <w:p w:rsidR="00536C63" w:rsidRPr="00BF3DD4" w:rsidRDefault="00536C63" w:rsidP="006D239F">
            <w:pPr>
              <w:autoSpaceDN w:val="0"/>
            </w:pPr>
          </w:p>
          <w:p w:rsidR="00536C63" w:rsidRPr="00BF3DD4" w:rsidRDefault="00536C63" w:rsidP="006D239F">
            <w:pPr>
              <w:autoSpaceDN w:val="0"/>
            </w:pPr>
          </w:p>
        </w:tc>
      </w:tr>
      <w:tr w:rsidR="00812B32" w:rsidRPr="00BF3DD4" w:rsidTr="006D239F">
        <w:tc>
          <w:tcPr>
            <w:tcW w:w="2629" w:type="dxa"/>
            <w:shd w:val="clear" w:color="auto" w:fill="auto"/>
            <w:vAlign w:val="center"/>
          </w:tcPr>
          <w:p w:rsidR="00812B32" w:rsidRPr="00BF3DD4" w:rsidRDefault="00812B32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４　</w:t>
            </w:r>
            <w:r w:rsidRPr="00BF3DD4">
              <w:rPr>
                <w:rFonts w:hint="eastAsia"/>
                <w:spacing w:val="179"/>
                <w:kern w:val="0"/>
                <w:fitText w:val="1434" w:id="407632387"/>
              </w:rPr>
              <w:t>その</w:t>
            </w:r>
            <w:r w:rsidRPr="00BF3DD4">
              <w:rPr>
                <w:rFonts w:hint="eastAsia"/>
                <w:kern w:val="0"/>
                <w:fitText w:val="1434" w:id="407632387"/>
              </w:rPr>
              <w:t>他</w:t>
            </w:r>
          </w:p>
        </w:tc>
        <w:tc>
          <w:tcPr>
            <w:tcW w:w="6531" w:type="dxa"/>
            <w:shd w:val="clear" w:color="auto" w:fill="auto"/>
            <w:vAlign w:val="center"/>
          </w:tcPr>
          <w:p w:rsidR="00812B32" w:rsidRPr="00BF3DD4" w:rsidRDefault="00812B32" w:rsidP="006D239F">
            <w:pPr>
              <w:autoSpaceDN w:val="0"/>
            </w:pPr>
          </w:p>
        </w:tc>
      </w:tr>
    </w:tbl>
    <w:p w:rsidR="002032F9" w:rsidRDefault="002032F9" w:rsidP="006E1340">
      <w:pPr>
        <w:autoSpaceDN w:val="0"/>
        <w:rPr>
          <w:rFonts w:hint="eastAsia"/>
        </w:rPr>
      </w:pPr>
      <w:bookmarkStart w:id="0" w:name="様式第12"/>
      <w:bookmarkStart w:id="1" w:name="_GoBack"/>
      <w:bookmarkEnd w:id="0"/>
      <w:bookmarkEnd w:id="1"/>
    </w:p>
    <w:sectPr w:rsidR="002032F9" w:rsidSect="006E1340">
      <w:footerReference w:type="default" r:id="rId6"/>
      <w:pgSz w:w="11906" w:h="16838" w:code="9"/>
      <w:pgMar w:top="1418" w:right="1418" w:bottom="1418" w:left="1418" w:header="851" w:footer="680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1340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9051A2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335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2025-10-14T00:45:00Z</dcterms:created>
  <dcterms:modified xsi:type="dcterms:W3CDTF">2025-10-14T00:45:00Z</dcterms:modified>
</cp:coreProperties>
</file>